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-565785</wp:posOffset>
            </wp:positionH>
            <wp:positionV relativeFrom="paragraph">
              <wp:posOffset>6985</wp:posOffset>
            </wp:positionV>
            <wp:extent cx="6124575" cy="8486775"/>
            <wp:effectExtent l="19050" t="0" r="9525" b="0"/>
            <wp:wrapNone/>
            <wp:docPr id="1" name="Рисунок 1" descr="F:\положение 2\положение о методическом кабинете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методическом кабинете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48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Default="00645CAD" w:rsidP="009909A2">
      <w:pPr>
        <w:spacing w:after="0"/>
        <w:rPr>
          <w:rFonts w:ascii="Times New Roman" w:hAnsi="Times New Roman"/>
          <w:b/>
        </w:rPr>
      </w:pP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lastRenderedPageBreak/>
        <w:t>-предоставляет педагогическим кадрам право повышения профессиональной компетентности через различные формы организации методической работы: семинары, консультации, открытые уроки и т.п.;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-создает условия педагогическим кадрам образовательного учреждения для ознакомления, как с опытом работы всего педагогического персонала, так и с опытом отдельных педагогов ДОУ.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1.6.Руководство методическим кабинетом осуществляет старший воспитатель ДОУ.</w:t>
      </w: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1.7.В своей деятельности методический кабинет подотчетен Педагогическому совету ДОУ.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  <w:color w:val="111111"/>
          <w:bdr w:val="none" w:sz="0" w:space="0" w:color="auto" w:frame="1"/>
        </w:rPr>
      </w:pPr>
      <w:r w:rsidRPr="00645CAD">
        <w:rPr>
          <w:rStyle w:val="a5"/>
          <w:color w:val="111111"/>
          <w:bdr w:val="none" w:sz="0" w:space="0" w:color="auto" w:frame="1"/>
        </w:rPr>
        <w:t>2.</w:t>
      </w:r>
      <w:r w:rsidRPr="00645CAD">
        <w:rPr>
          <w:b/>
          <w:bCs/>
          <w:color w:val="111111"/>
          <w:bdr w:val="none" w:sz="0" w:space="0" w:color="auto" w:frame="1"/>
        </w:rPr>
        <w:t> </w:t>
      </w:r>
      <w:r w:rsidRPr="00645CAD">
        <w:rPr>
          <w:rStyle w:val="a5"/>
          <w:color w:val="111111"/>
          <w:bdr w:val="none" w:sz="0" w:space="0" w:color="auto" w:frame="1"/>
        </w:rPr>
        <w:t>Цели и задачи методического кабинета.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2.1.Целью деятельности методического кабинета является совершенствование методической работы в ДОУ, создание единого информационного и методического пространства.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2.2.Задачи методического кабинета: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-создание условий для непрерывного повышения квалификации педагогических работников;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-создание условий для обучения всех участников образовательного процесса новым технологиям обучения и воспитания;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-диагностирование запросов и корректировка методических затруднений педагогов;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-развитие и поддержка инициативы педагогов, стремления к творческому росту, проявления своей педагогической индивидуальности;</w:t>
      </w: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 xml:space="preserve">-распространение опыта работы лучших педагогов МДОБУ «детский сад </w:t>
      </w:r>
      <w:r>
        <w:rPr>
          <w:color w:val="111111"/>
        </w:rPr>
        <w:t>«Красная шапочка»</w:t>
      </w:r>
      <w:r w:rsidRPr="00645CAD">
        <w:rPr>
          <w:color w:val="111111"/>
        </w:rPr>
        <w:t>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  <w:color w:val="111111"/>
          <w:bdr w:val="none" w:sz="0" w:space="0" w:color="auto" w:frame="1"/>
        </w:rPr>
      </w:pPr>
      <w:r w:rsidRPr="00645CAD">
        <w:rPr>
          <w:rStyle w:val="a5"/>
          <w:color w:val="111111"/>
          <w:bdr w:val="none" w:sz="0" w:space="0" w:color="auto" w:frame="1"/>
        </w:rPr>
        <w:t>3.</w:t>
      </w:r>
      <w:r w:rsidRPr="00645CAD">
        <w:rPr>
          <w:b/>
          <w:bCs/>
          <w:color w:val="111111"/>
          <w:bdr w:val="none" w:sz="0" w:space="0" w:color="auto" w:frame="1"/>
        </w:rPr>
        <w:t> </w:t>
      </w:r>
      <w:r w:rsidRPr="00645CAD">
        <w:rPr>
          <w:rStyle w:val="a5"/>
          <w:color w:val="111111"/>
          <w:bdr w:val="none" w:sz="0" w:space="0" w:color="auto" w:frame="1"/>
        </w:rPr>
        <w:t>Содержание и основные формы работы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center"/>
        <w:rPr>
          <w:color w:val="111111"/>
        </w:rPr>
      </w:pP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3.1.Методический кабинет организует постоянную методическую работу с педагогами ДОУ. Методический кабинет в соответствии с поставленными задачами осуществляет деятельность по четырём ведущим направлениям.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i/>
          <w:color w:val="111111"/>
        </w:rPr>
      </w:pPr>
      <w:r w:rsidRPr="00645CAD">
        <w:rPr>
          <w:rStyle w:val="a7"/>
          <w:b/>
          <w:bCs/>
          <w:i w:val="0"/>
          <w:color w:val="111111"/>
          <w:bdr w:val="none" w:sz="0" w:space="0" w:color="auto" w:frame="1"/>
        </w:rPr>
        <w:t>Научно-методическая деятельность: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-выявление, изучение и обобщение на технологическом уровне педагогического опыта;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-выявление затруднений дидактического и методического характера в образовательном процессе и подготовка мероприятий по их устранению;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-организация обучения, проведение лекций, семинаров, курсов для работников МДОБУ по вопросам использования в учебном процессе современных аудиовизуальных средств обучения и применения информационных технологий; </w:t>
      </w: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 xml:space="preserve">-организация процессов аттестации педагогических работников МДОБУ «детский сад </w:t>
      </w:r>
      <w:r>
        <w:rPr>
          <w:color w:val="111111"/>
        </w:rPr>
        <w:t>«Красная шапочка»</w:t>
      </w:r>
      <w:r w:rsidRPr="00645CAD">
        <w:rPr>
          <w:color w:val="111111"/>
        </w:rPr>
        <w:t>.</w:t>
      </w: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 xml:space="preserve"> -аналитико-обобщающая деятельность по организации учета педагогических кадров МДОБУ «детский сад </w:t>
      </w:r>
      <w:r>
        <w:rPr>
          <w:color w:val="111111"/>
        </w:rPr>
        <w:t>«Красная шапочка»</w:t>
      </w:r>
      <w:r w:rsidRPr="00645CAD">
        <w:rPr>
          <w:color w:val="111111"/>
        </w:rPr>
        <w:t>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 -осуществление планово-прогностической деятельности для организации функционирования ДОУ в режиме развития;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</w:t>
      </w:r>
      <w:r w:rsidR="001509EE">
        <w:rPr>
          <w:color w:val="111111"/>
        </w:rPr>
        <w:t xml:space="preserve"> </w:t>
      </w:r>
      <w:proofErr w:type="spellStart"/>
      <w:r w:rsidRPr="00645CAD">
        <w:rPr>
          <w:color w:val="111111"/>
        </w:rPr>
        <w:t>адаптирование</w:t>
      </w:r>
      <w:proofErr w:type="spellEnd"/>
      <w:r w:rsidRPr="00645CAD">
        <w:rPr>
          <w:color w:val="111111"/>
        </w:rPr>
        <w:t xml:space="preserve"> программ (вариативных, альтернативных), новых педагогических технологий и методик обучения в связи с обновлением содержания дошкольного образования;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-составление методических рекомендаций по использованию наиболее эффективных методов и форм обучения и воспитания, направленных на развитие общения, игровой деятельности, познавательных процессов у детей дошкольного возраста.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i/>
          <w:color w:val="111111"/>
        </w:rPr>
      </w:pPr>
      <w:r w:rsidRPr="00645CAD">
        <w:rPr>
          <w:rStyle w:val="a7"/>
          <w:b/>
          <w:bCs/>
          <w:i w:val="0"/>
          <w:color w:val="111111"/>
          <w:bdr w:val="none" w:sz="0" w:space="0" w:color="auto" w:frame="1"/>
        </w:rPr>
        <w:t>Информационно-методическая деятельность:</w:t>
      </w:r>
      <w:r w:rsidRPr="00645CAD">
        <w:rPr>
          <w:i/>
          <w:color w:val="111111"/>
        </w:rPr>
        <w:t>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-формирование банка педагогической, нормативно-правовой и методической информации;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-обеспечение информационных, учебно-методических и образовательных потребностей педагогических работников;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-содействие повышению квалификации педагогических работников;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lastRenderedPageBreak/>
        <w:t xml:space="preserve">-формирование фонда обучающих видеофильмов и других аудиовизуальных средств </w:t>
      </w:r>
      <w:proofErr w:type="gramStart"/>
      <w:r w:rsidRPr="00645CAD">
        <w:rPr>
          <w:color w:val="111111"/>
        </w:rPr>
        <w:t>обучения по</w:t>
      </w:r>
      <w:proofErr w:type="gramEnd"/>
      <w:r w:rsidRPr="00645CAD">
        <w:rPr>
          <w:color w:val="111111"/>
        </w:rPr>
        <w:t xml:space="preserve"> образовательным областям для проведения  образовательной деятельности;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-обеспечение фондов учебно-методической литературы. </w:t>
      </w: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rStyle w:val="a7"/>
          <w:b/>
          <w:bCs/>
          <w:i w:val="0"/>
          <w:color w:val="111111"/>
          <w:bdr w:val="none" w:sz="0" w:space="0" w:color="auto" w:frame="1"/>
        </w:rPr>
      </w:pP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i/>
          <w:color w:val="111111"/>
        </w:rPr>
      </w:pPr>
      <w:r w:rsidRPr="00645CAD">
        <w:rPr>
          <w:rStyle w:val="a7"/>
          <w:b/>
          <w:bCs/>
          <w:i w:val="0"/>
          <w:color w:val="111111"/>
          <w:bdr w:val="none" w:sz="0" w:space="0" w:color="auto" w:frame="1"/>
        </w:rPr>
        <w:t>Организационно-методическая деятельность: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-участие в подготовке и проведении семинаров, конференций и т.д.;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-подготовка и проведение конкурсов профессионального педагогического мастерства педагогических работников;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-сбор, обработка и анализ информации о результатах воспитательно-воспитательной работы;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-организация постоянно действующих семинаров по инновациям;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-изучение и анализ состояния и результатов методической работы, определение направлений ее совершенствования;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 xml:space="preserve">-прогнозирование, планирование и организация повышения квалификации и профессиональной переподготовки педагогических и руководящих работников МДОБУ </w:t>
      </w:r>
      <w:r w:rsidR="00E900B4" w:rsidRPr="00645CAD">
        <w:rPr>
          <w:color w:val="111111"/>
        </w:rPr>
        <w:t xml:space="preserve">«детский сад </w:t>
      </w:r>
      <w:r w:rsidR="00E900B4">
        <w:rPr>
          <w:color w:val="111111"/>
        </w:rPr>
        <w:t>«Красная шапочка»</w:t>
      </w:r>
      <w:r w:rsidRPr="00645CAD">
        <w:rPr>
          <w:color w:val="111111"/>
        </w:rPr>
        <w:t>, оказание им информационно-методической помощи в системе непрерывного образования.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i/>
          <w:color w:val="111111"/>
        </w:rPr>
      </w:pPr>
      <w:r w:rsidRPr="00645CAD">
        <w:rPr>
          <w:rStyle w:val="a7"/>
          <w:b/>
          <w:bCs/>
          <w:i w:val="0"/>
          <w:color w:val="111111"/>
          <w:bdr w:val="none" w:sz="0" w:space="0" w:color="auto" w:frame="1"/>
        </w:rPr>
        <w:t>Диагностическая деятельность:</w:t>
      </w:r>
      <w:r w:rsidRPr="00645CAD">
        <w:rPr>
          <w:i/>
          <w:color w:val="111111"/>
        </w:rPr>
        <w:t>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-изучение, подбор и разработка материалов по диагностике деятельности педагогов и детей;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-изучение индивидуальных особенностей ребенка в процессе его развития;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-проведение диагностики на выявление степени готовности ребенка к обучению в школе; 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-комплексное оценивание педагогической деятельности и изучение потенциальных возможностей работников ДОУ, выявление обобщение и распространение передового педагогического опыта; </w:t>
      </w: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 xml:space="preserve">-осуществление контроля и анализа состояния воспитательно-образовательного процесса, его качества. Оценка результативности педагогического процесса в МДОБУ «детский сад </w:t>
      </w:r>
      <w:r>
        <w:rPr>
          <w:color w:val="111111"/>
        </w:rPr>
        <w:t>«Красная шапочка»</w:t>
      </w:r>
      <w:r w:rsidRPr="00645CAD">
        <w:rPr>
          <w:color w:val="111111"/>
        </w:rPr>
        <w:t>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b/>
          <w:color w:val="111111"/>
        </w:rPr>
      </w:pPr>
      <w:r w:rsidRPr="00645CAD">
        <w:rPr>
          <w:b/>
          <w:color w:val="111111"/>
        </w:rPr>
        <w:t>3.2.Методический кабинет ДОУ должен иметь следующие материалы: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-основополагающие и регламентирующие документы в области образования разного уровня;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-список образовательных сайтов для работы в Интернет;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 xml:space="preserve">-методическую литературу, газетные публикации и журнальные статьи по актуальным вопросам деятельности МДОБУ </w:t>
      </w:r>
      <w:r w:rsidR="00E900B4" w:rsidRPr="00645CAD">
        <w:rPr>
          <w:color w:val="111111"/>
        </w:rPr>
        <w:t xml:space="preserve">«детский сад </w:t>
      </w:r>
      <w:r w:rsidR="00E900B4">
        <w:rPr>
          <w:color w:val="111111"/>
        </w:rPr>
        <w:t>«Красная шапочка»</w:t>
      </w:r>
      <w:r w:rsidRPr="00645CAD">
        <w:rPr>
          <w:color w:val="111111"/>
        </w:rPr>
        <w:t>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-материалы справочного и рекомендательного характера по оформлению передового педагогического опыта, творческих проектов, грантов, конкурсных работ;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-материалы публикаций педагогов;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-материалы профессиональных конкурсов;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-материалы открытых занятий, мероприятий;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-разработки семинаров, конференций и иных форм работы с педагогическим персоналом;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-видеозаписи занятий и развлечений;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-аналитический банк данных по педагогическому персоналу;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-материалы научно-исследовательской деятельности педагогов (в электронном и печатном вариантах);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-стенды, отражающие организацию методической работы в образовательном учреждении.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 </w:t>
      </w: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  <w:color w:val="111111"/>
          <w:bdr w:val="none" w:sz="0" w:space="0" w:color="auto" w:frame="1"/>
        </w:rPr>
      </w:pPr>
      <w:r w:rsidRPr="00645CAD">
        <w:rPr>
          <w:rStyle w:val="a5"/>
          <w:color w:val="111111"/>
          <w:bdr w:val="none" w:sz="0" w:space="0" w:color="auto" w:frame="1"/>
        </w:rPr>
        <w:t>4.</w:t>
      </w:r>
      <w:r w:rsidRPr="00645CAD">
        <w:rPr>
          <w:b/>
          <w:bCs/>
          <w:color w:val="111111"/>
          <w:bdr w:val="none" w:sz="0" w:space="0" w:color="auto" w:frame="1"/>
        </w:rPr>
        <w:t> </w:t>
      </w:r>
      <w:r w:rsidRPr="00645CAD">
        <w:rPr>
          <w:rStyle w:val="a5"/>
          <w:color w:val="111111"/>
          <w:bdr w:val="none" w:sz="0" w:space="0" w:color="auto" w:frame="1"/>
        </w:rPr>
        <w:t>Права и обязанности.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 xml:space="preserve">4.1.Методический кабинет имеет право </w:t>
      </w:r>
      <w:proofErr w:type="gramStart"/>
      <w:r w:rsidRPr="00645CAD">
        <w:rPr>
          <w:color w:val="111111"/>
        </w:rPr>
        <w:t>на</w:t>
      </w:r>
      <w:proofErr w:type="gramEnd"/>
      <w:r w:rsidRPr="00645CAD">
        <w:rPr>
          <w:color w:val="111111"/>
        </w:rPr>
        <w:t>: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-разработку и тиражирование методических рекомендаций, контрольно-диагностических и дидактических материалов;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-подготовку методических материалов для публикации в журналах;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lastRenderedPageBreak/>
        <w:t>-помощь в сопровождении исследовательской работы педагогов.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4.2.Методический кабинет обязан: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-обеспечить качество оказываемых методических услуг;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-осуществлять свою деятельность в соответствии с утвержденным планом работы;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-согласовывать с Педагогическим советом план работы и изменения в нем;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-обеспечивать систематическое повышение уровня профессиональной компетентности своих педагогических кадров;</w:t>
      </w:r>
    </w:p>
    <w:p w:rsid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-регулярно анализировать свою деятельность.</w:t>
      </w:r>
    </w:p>
    <w:p w:rsidR="00E900B4" w:rsidRPr="00645CAD" w:rsidRDefault="00E900B4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E900B4" w:rsidRDefault="00E900B4" w:rsidP="00E900B4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  <w:color w:val="111111"/>
          <w:bdr w:val="none" w:sz="0" w:space="0" w:color="auto" w:frame="1"/>
        </w:rPr>
      </w:pPr>
    </w:p>
    <w:p w:rsidR="00E900B4" w:rsidRDefault="00E900B4" w:rsidP="00E900B4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  <w:color w:val="111111"/>
          <w:bdr w:val="none" w:sz="0" w:space="0" w:color="auto" w:frame="1"/>
        </w:rPr>
      </w:pPr>
    </w:p>
    <w:p w:rsidR="00645CAD" w:rsidRPr="00645CAD" w:rsidRDefault="00645CAD" w:rsidP="00E900B4">
      <w:pPr>
        <w:pStyle w:val="a6"/>
        <w:shd w:val="clear" w:color="auto" w:fill="FFFFFF"/>
        <w:spacing w:before="0" w:beforeAutospacing="0" w:after="0" w:afterAutospacing="0"/>
        <w:jc w:val="center"/>
        <w:rPr>
          <w:color w:val="111111"/>
        </w:rPr>
      </w:pPr>
      <w:r w:rsidRPr="00645CAD">
        <w:rPr>
          <w:rStyle w:val="a5"/>
          <w:color w:val="111111"/>
          <w:bdr w:val="none" w:sz="0" w:space="0" w:color="auto" w:frame="1"/>
        </w:rPr>
        <w:t>5. Материальная база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5.1.Методический кабинет финансируется, в соответствии с утвержденной сметой расходов ДОУ.</w:t>
      </w:r>
    </w:p>
    <w:p w:rsidR="00645CAD" w:rsidRPr="00645CAD" w:rsidRDefault="00645CAD" w:rsidP="00645CAD">
      <w:pPr>
        <w:pStyle w:val="a6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645CAD">
        <w:rPr>
          <w:color w:val="111111"/>
        </w:rPr>
        <w:t>5.2.Методический кабинет имеет помещение, компьютерную и офисную технику, необходимые для полноценной деятельности работников, для размещения методической и справочной литературы, проведения совещаний, семинаров и консультаций. </w:t>
      </w:r>
    </w:p>
    <w:p w:rsidR="00DA0973" w:rsidRPr="00645CAD" w:rsidRDefault="00DA0973" w:rsidP="00645CA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DA0973" w:rsidRPr="00645CAD" w:rsidSect="00E900B4">
      <w:pgSz w:w="11906" w:h="16838"/>
      <w:pgMar w:top="568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75CC8"/>
    <w:multiLevelType w:val="hybridMultilevel"/>
    <w:tmpl w:val="70F6F22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419329A"/>
    <w:multiLevelType w:val="hybridMultilevel"/>
    <w:tmpl w:val="04D6D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F13F14"/>
    <w:multiLevelType w:val="hybridMultilevel"/>
    <w:tmpl w:val="252EB640"/>
    <w:lvl w:ilvl="0" w:tplc="0666BC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343021"/>
    <w:multiLevelType w:val="multilevel"/>
    <w:tmpl w:val="152A64B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0C5582B"/>
    <w:multiLevelType w:val="hybridMultilevel"/>
    <w:tmpl w:val="6340EF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5794C2B"/>
    <w:multiLevelType w:val="hybridMultilevel"/>
    <w:tmpl w:val="AAB80332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29671B4E"/>
    <w:multiLevelType w:val="hybridMultilevel"/>
    <w:tmpl w:val="7934525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>
    <w:nsid w:val="2CC3684B"/>
    <w:multiLevelType w:val="hybridMultilevel"/>
    <w:tmpl w:val="AF70F78E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>
    <w:nsid w:val="47804BF8"/>
    <w:multiLevelType w:val="multilevel"/>
    <w:tmpl w:val="B4F0F3C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9">
    <w:nsid w:val="49DF29E3"/>
    <w:multiLevelType w:val="multilevel"/>
    <w:tmpl w:val="EDDE0CA2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0">
    <w:nsid w:val="4A270C3E"/>
    <w:multiLevelType w:val="hybridMultilevel"/>
    <w:tmpl w:val="A5FADDE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67545FF4"/>
    <w:multiLevelType w:val="multilevel"/>
    <w:tmpl w:val="B232B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3"/>
  </w:num>
  <w:num w:numId="5">
    <w:abstractNumId w:val="1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0"/>
  </w:num>
  <w:num w:numId="9">
    <w:abstractNumId w:val="5"/>
  </w:num>
  <w:num w:numId="10">
    <w:abstractNumId w:val="7"/>
  </w:num>
  <w:num w:numId="11">
    <w:abstractNumId w:val="6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973"/>
    <w:rsid w:val="000B0151"/>
    <w:rsid w:val="001509EE"/>
    <w:rsid w:val="001D7A8A"/>
    <w:rsid w:val="00266853"/>
    <w:rsid w:val="002A2741"/>
    <w:rsid w:val="003328C0"/>
    <w:rsid w:val="0035037F"/>
    <w:rsid w:val="00395896"/>
    <w:rsid w:val="003D5613"/>
    <w:rsid w:val="005B62CA"/>
    <w:rsid w:val="005F1B9F"/>
    <w:rsid w:val="00607334"/>
    <w:rsid w:val="00645CAD"/>
    <w:rsid w:val="006842D0"/>
    <w:rsid w:val="0071617A"/>
    <w:rsid w:val="007C5FEB"/>
    <w:rsid w:val="007F4E9D"/>
    <w:rsid w:val="008B1E9A"/>
    <w:rsid w:val="008E26DF"/>
    <w:rsid w:val="0091383F"/>
    <w:rsid w:val="009909A2"/>
    <w:rsid w:val="00997341"/>
    <w:rsid w:val="00A360C4"/>
    <w:rsid w:val="00B21D7A"/>
    <w:rsid w:val="00B463DB"/>
    <w:rsid w:val="00B61C5A"/>
    <w:rsid w:val="00DA0973"/>
    <w:rsid w:val="00E17236"/>
    <w:rsid w:val="00E76130"/>
    <w:rsid w:val="00E900B4"/>
    <w:rsid w:val="00F36984"/>
    <w:rsid w:val="00FE5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97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97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1E9A"/>
    <w:rPr>
      <w:color w:val="0000FF" w:themeColor="hyperlink"/>
      <w:u w:val="single"/>
    </w:rPr>
  </w:style>
  <w:style w:type="character" w:customStyle="1" w:styleId="c1">
    <w:name w:val="c1"/>
    <w:basedOn w:val="a0"/>
    <w:rsid w:val="005B62CA"/>
  </w:style>
  <w:style w:type="paragraph" w:customStyle="1" w:styleId="c7">
    <w:name w:val="c7"/>
    <w:basedOn w:val="a"/>
    <w:rsid w:val="005B6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B62CA"/>
  </w:style>
  <w:style w:type="character" w:customStyle="1" w:styleId="c2">
    <w:name w:val="c2"/>
    <w:basedOn w:val="a0"/>
    <w:rsid w:val="005B62CA"/>
  </w:style>
  <w:style w:type="paragraph" w:customStyle="1" w:styleId="1">
    <w:name w:val="Без интервала1"/>
    <w:uiPriority w:val="1"/>
    <w:qFormat/>
    <w:rsid w:val="009138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R1">
    <w:name w:val="FR1"/>
    <w:uiPriority w:val="99"/>
    <w:rsid w:val="0091383F"/>
    <w:pPr>
      <w:widowControl w:val="0"/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uiPriority w:val="34"/>
    <w:qFormat/>
    <w:rsid w:val="0091383F"/>
    <w:pPr>
      <w:ind w:left="720"/>
      <w:contextualSpacing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E17236"/>
    <w:rPr>
      <w:b/>
      <w:bCs/>
    </w:rPr>
  </w:style>
  <w:style w:type="paragraph" w:styleId="a6">
    <w:name w:val="Normal (Web)"/>
    <w:basedOn w:val="a"/>
    <w:uiPriority w:val="99"/>
    <w:semiHidden/>
    <w:unhideWhenUsed/>
    <w:rsid w:val="00645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Emphasis"/>
    <w:basedOn w:val="a0"/>
    <w:uiPriority w:val="20"/>
    <w:qFormat/>
    <w:rsid w:val="00645CAD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645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45CA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0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9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7869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1 Красная Шапочка</cp:lastModifiedBy>
  <cp:revision>3</cp:revision>
  <cp:lastPrinted>2018-09-03T08:31:00Z</cp:lastPrinted>
  <dcterms:created xsi:type="dcterms:W3CDTF">2018-09-03T18:20:00Z</dcterms:created>
  <dcterms:modified xsi:type="dcterms:W3CDTF">2018-09-04T06:23:00Z</dcterms:modified>
</cp:coreProperties>
</file>